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38" w:rsidRPr="00A62438" w:rsidRDefault="00A62438" w:rsidP="00A62438">
      <w:pPr>
        <w:spacing w:after="109" w:line="260" w:lineRule="atLeast"/>
        <w:outlineLvl w:val="0"/>
        <w:rPr>
          <w:rFonts w:ascii="Georgia" w:eastAsia="Times New Roman" w:hAnsi="Georgia" w:cs="Times New Roman"/>
          <w:color w:val="000000"/>
          <w:kern w:val="36"/>
          <w:sz w:val="36"/>
          <w:szCs w:val="36"/>
        </w:rPr>
      </w:pPr>
      <w:r w:rsidRPr="00A62438">
        <w:rPr>
          <w:rFonts w:ascii="Georgia" w:eastAsia="Times New Roman" w:hAnsi="Georgia" w:cs="Times New Roman"/>
          <w:color w:val="000000"/>
          <w:kern w:val="36"/>
          <w:sz w:val="36"/>
          <w:szCs w:val="36"/>
        </w:rPr>
        <w:t>Guggenheim and YouTube Seek Budding Video Artists</w:t>
      </w:r>
    </w:p>
    <w:p w:rsidR="00A62438" w:rsidRPr="00A62438" w:rsidRDefault="00A62438" w:rsidP="00A62438">
      <w:pPr>
        <w:spacing w:before="27" w:after="27" w:line="288" w:lineRule="atLeast"/>
        <w:outlineLvl w:val="5"/>
        <w:rPr>
          <w:rFonts w:ascii="Arial" w:eastAsia="Times New Roman" w:hAnsi="Arial" w:cs="Arial"/>
          <w:color w:val="808080"/>
          <w:sz w:val="15"/>
          <w:szCs w:val="15"/>
        </w:rPr>
      </w:pPr>
      <w:r w:rsidRPr="00A62438">
        <w:rPr>
          <w:rFonts w:ascii="Arial" w:eastAsia="Times New Roman" w:hAnsi="Arial" w:cs="Arial"/>
          <w:color w:val="808080"/>
          <w:sz w:val="15"/>
          <w:szCs w:val="15"/>
        </w:rPr>
        <w:t xml:space="preserve">By </w:t>
      </w:r>
      <w:hyperlink r:id="rId5" w:tooltip="More Articles by Carol Vogel" w:history="1">
        <w:r w:rsidRPr="00A62438">
          <w:rPr>
            <w:rFonts w:ascii="Arial" w:eastAsia="Times New Roman" w:hAnsi="Arial" w:cs="Arial"/>
            <w:color w:val="004276"/>
            <w:sz w:val="15"/>
          </w:rPr>
          <w:t>CAROL VOGEL</w:t>
        </w:r>
      </w:hyperlink>
    </w:p>
    <w:p w:rsidR="00A62438" w:rsidRPr="00A62438" w:rsidRDefault="00A62438" w:rsidP="00A62438">
      <w:pPr>
        <w:spacing w:after="0" w:line="288" w:lineRule="atLeast"/>
        <w:outlineLvl w:val="5"/>
        <w:rPr>
          <w:rFonts w:ascii="Arial" w:eastAsia="Times New Roman" w:hAnsi="Arial" w:cs="Arial"/>
          <w:color w:val="808080"/>
          <w:sz w:val="15"/>
          <w:szCs w:val="15"/>
        </w:rPr>
      </w:pPr>
      <w:r w:rsidRPr="00A62438">
        <w:rPr>
          <w:rFonts w:ascii="Arial" w:eastAsia="Times New Roman" w:hAnsi="Arial" w:cs="Arial"/>
          <w:color w:val="808080"/>
          <w:sz w:val="15"/>
          <w:szCs w:val="15"/>
        </w:rPr>
        <w:t>Published: June 13, 2010</w:t>
      </w:r>
    </w:p>
    <w:p w:rsidR="00A62438" w:rsidRPr="00A62438" w:rsidRDefault="00A62438" w:rsidP="00A62438">
      <w:pPr>
        <w:spacing w:line="352" w:lineRule="atLeast"/>
        <w:rPr>
          <w:rFonts w:ascii="Georgia" w:eastAsia="Times New Roman" w:hAnsi="Georgia" w:cs="Times New Roman"/>
          <w:color w:val="000000"/>
          <w:sz w:val="23"/>
          <w:szCs w:val="23"/>
        </w:rPr>
      </w:pPr>
      <w:r w:rsidRPr="00A62438">
        <w:rPr>
          <w:rFonts w:ascii="Georgia" w:eastAsia="Times New Roman" w:hAnsi="Georgia" w:cs="Times New Roman"/>
          <w:color w:val="000000"/>
          <w:sz w:val="23"/>
          <w:szCs w:val="23"/>
        </w:rPr>
        <w:t xml:space="preserve">For artists, being included in a museum exhibition generally means first having to penetrate the well-guarded gates of a prestigious art gallery. But now the Solomon R. Guggenheim Foundation and </w:t>
      </w:r>
      <w:hyperlink r:id="rId6" w:tooltip="More news about YouTube." w:history="1">
        <w:r w:rsidRPr="00A62438">
          <w:rPr>
            <w:rFonts w:ascii="Georgia" w:eastAsia="Times New Roman" w:hAnsi="Georgia" w:cs="Times New Roman"/>
            <w:color w:val="004276"/>
            <w:sz w:val="23"/>
            <w:szCs w:val="23"/>
            <w:u w:val="single"/>
          </w:rPr>
          <w:t>YouTube</w:t>
        </w:r>
      </w:hyperlink>
      <w:r w:rsidRPr="00A62438">
        <w:rPr>
          <w:rFonts w:ascii="Georgia" w:eastAsia="Times New Roman" w:hAnsi="Georgia" w:cs="Times New Roman"/>
          <w:color w:val="000000"/>
          <w:sz w:val="23"/>
          <w:szCs w:val="23"/>
        </w:rPr>
        <w:t xml:space="preserve"> are aiming to short-circuit that exclusionary art-world system, at least briefly, in much the same way that other hierarchical systems have been blown apart in the Internet age. </w:t>
      </w:r>
    </w:p>
    <w:p w:rsidR="00A62438" w:rsidRPr="00A62438" w:rsidRDefault="00A62438" w:rsidP="00A62438">
      <w:pPr>
        <w:spacing w:after="240" w:line="352" w:lineRule="atLeast"/>
        <w:rPr>
          <w:rFonts w:ascii="Georgia" w:eastAsia="Times New Roman" w:hAnsi="Georgia" w:cs="Times New Roman"/>
          <w:color w:val="000000"/>
          <w:sz w:val="23"/>
          <w:szCs w:val="23"/>
        </w:rPr>
      </w:pPr>
      <w:r w:rsidRPr="00A62438">
        <w:rPr>
          <w:rFonts w:ascii="Georgia" w:eastAsia="Times New Roman" w:hAnsi="Georgia" w:cs="Times New Roman"/>
          <w:color w:val="000000"/>
          <w:sz w:val="23"/>
          <w:szCs w:val="23"/>
        </w:rPr>
        <w:t xml:space="preserve">Beginning Monday </w:t>
      </w:r>
      <w:r>
        <w:rPr>
          <w:rFonts w:ascii="Georgia" w:eastAsia="Times New Roman" w:hAnsi="Georgia" w:cs="Times New Roman"/>
          <w:color w:val="000000"/>
          <w:sz w:val="23"/>
          <w:szCs w:val="23"/>
        </w:rPr>
        <w:t xml:space="preserve">(June 14, 2010) </w:t>
      </w:r>
      <w:r w:rsidRPr="00A62438">
        <w:rPr>
          <w:rFonts w:ascii="Georgia" w:eastAsia="Times New Roman" w:hAnsi="Georgia" w:cs="Times New Roman"/>
          <w:color w:val="000000"/>
          <w:sz w:val="23"/>
          <w:szCs w:val="23"/>
        </w:rPr>
        <w:t xml:space="preserve">anyone with access to a video camera and a computer will have an opportunity to catch the eye of a Guggenheim curator and vie for a place in a video-art exhibition in October at all of the foundation’s museums: the Solomon R. Guggenheim in New York, the Deutsche Guggenheim in Berlin, the Guggenheim Bilbao in Spain and the Peggy Guggenheim Collection in Venice. </w:t>
      </w:r>
    </w:p>
    <w:p w:rsidR="00A62438" w:rsidRPr="00A62438" w:rsidRDefault="00A62438" w:rsidP="00A62438">
      <w:pPr>
        <w:spacing w:after="240" w:line="352" w:lineRule="atLeast"/>
        <w:rPr>
          <w:rFonts w:ascii="Georgia" w:eastAsia="Times New Roman" w:hAnsi="Georgia" w:cs="Times New Roman"/>
          <w:color w:val="000000"/>
          <w:sz w:val="23"/>
          <w:szCs w:val="23"/>
        </w:rPr>
      </w:pPr>
      <w:r w:rsidRPr="00A62438">
        <w:rPr>
          <w:rFonts w:ascii="Georgia" w:eastAsia="Times New Roman" w:hAnsi="Georgia" w:cs="Times New Roman"/>
          <w:color w:val="000000"/>
          <w:sz w:val="23"/>
          <w:szCs w:val="23"/>
        </w:rPr>
        <w:t xml:space="preserve">The project, called YouTube Play and conceived as a biennial event, is intended to discover innovative work from unexpected sources. It is open even to entrants who don’t consider themselves artists, and actively encourages the participation of people with little or no experience in video. “People who may not have access to the art world will have a chance to have their work recognized,” said Nancy Spector, deputy director and chief curator of the Guggenheim Foundation. “We’re looking for things we haven’t seen before.” </w:t>
      </w:r>
    </w:p>
    <w:p w:rsidR="00A62438" w:rsidRPr="00A62438" w:rsidRDefault="00A62438" w:rsidP="00A62438">
      <w:pPr>
        <w:spacing w:after="240" w:line="352" w:lineRule="atLeast"/>
        <w:rPr>
          <w:rFonts w:ascii="Georgia" w:eastAsia="Times New Roman" w:hAnsi="Georgia" w:cs="Times New Roman"/>
          <w:color w:val="000000"/>
          <w:sz w:val="23"/>
          <w:szCs w:val="23"/>
        </w:rPr>
      </w:pPr>
      <w:r w:rsidRPr="00A62438">
        <w:rPr>
          <w:rFonts w:ascii="Georgia" w:eastAsia="Times New Roman" w:hAnsi="Georgia" w:cs="Times New Roman"/>
          <w:color w:val="000000"/>
          <w:sz w:val="23"/>
          <w:szCs w:val="23"/>
        </w:rPr>
        <w:t xml:space="preserve">For YouTube the project is one in a series of experiments in tradition busting. In late 2008 it created the YouTube Symphony Orchestra, which allowed any musician to audition for a concert at </w:t>
      </w:r>
      <w:hyperlink r:id="rId7" w:tooltip="More articles about Carnegie Hall" w:history="1">
        <w:r w:rsidRPr="00A62438">
          <w:rPr>
            <w:rFonts w:ascii="Georgia" w:eastAsia="Times New Roman" w:hAnsi="Georgia" w:cs="Times New Roman"/>
            <w:color w:val="004276"/>
            <w:sz w:val="23"/>
            <w:szCs w:val="23"/>
            <w:u w:val="single"/>
          </w:rPr>
          <w:t>Carnegie Hall</w:t>
        </w:r>
      </w:hyperlink>
      <w:r w:rsidRPr="00A62438">
        <w:rPr>
          <w:rFonts w:ascii="Georgia" w:eastAsia="Times New Roman" w:hAnsi="Georgia" w:cs="Times New Roman"/>
          <w:color w:val="000000"/>
          <w:sz w:val="23"/>
          <w:szCs w:val="23"/>
        </w:rPr>
        <w:t xml:space="preserve"> conducted by </w:t>
      </w:r>
      <w:hyperlink r:id="rId8" w:tooltip="More articles about Michael Tilson Thomas." w:history="1">
        <w:r w:rsidRPr="00A62438">
          <w:rPr>
            <w:rFonts w:ascii="Georgia" w:eastAsia="Times New Roman" w:hAnsi="Georgia" w:cs="Times New Roman"/>
            <w:color w:val="004276"/>
            <w:sz w:val="23"/>
            <w:szCs w:val="23"/>
            <w:u w:val="single"/>
          </w:rPr>
          <w:t>Michael Tilson Thomas</w:t>
        </w:r>
      </w:hyperlink>
      <w:r w:rsidRPr="00A62438">
        <w:rPr>
          <w:rFonts w:ascii="Georgia" w:eastAsia="Times New Roman" w:hAnsi="Georgia" w:cs="Times New Roman"/>
          <w:color w:val="000000"/>
          <w:sz w:val="23"/>
          <w:szCs w:val="23"/>
        </w:rPr>
        <w:t xml:space="preserve">; the previous year it helped create the CNN/YouTube debates, giving everyone with a Web cam a chance to ask a question of a presidential candidate. </w:t>
      </w:r>
    </w:p>
    <w:p w:rsidR="00A62438" w:rsidRPr="00A62438" w:rsidRDefault="00A62438" w:rsidP="00A62438">
      <w:pPr>
        <w:spacing w:after="240" w:line="352" w:lineRule="atLeast"/>
        <w:rPr>
          <w:rFonts w:ascii="Georgia" w:eastAsia="Times New Roman" w:hAnsi="Georgia" w:cs="Times New Roman"/>
          <w:color w:val="000000"/>
          <w:sz w:val="23"/>
          <w:szCs w:val="23"/>
        </w:rPr>
      </w:pPr>
      <w:r w:rsidRPr="00A62438">
        <w:rPr>
          <w:rFonts w:ascii="Georgia" w:eastAsia="Times New Roman" w:hAnsi="Georgia" w:cs="Times New Roman"/>
          <w:color w:val="000000"/>
          <w:sz w:val="23"/>
          <w:szCs w:val="23"/>
        </w:rPr>
        <w:t xml:space="preserve">“What we’re doing is removing the middle man,” said Hunter Walk, director of product management for YouTube. “Whether it be Carnegie Hall or the Guggenheim, we’re giving people a way to see the aspirational light on the hill. And not just online but in the physical world too.” </w:t>
      </w:r>
    </w:p>
    <w:p w:rsidR="00A62438" w:rsidRPr="00A62438" w:rsidRDefault="00A62438" w:rsidP="00A62438">
      <w:pPr>
        <w:spacing w:after="240" w:line="352" w:lineRule="atLeast"/>
        <w:rPr>
          <w:rFonts w:ascii="Georgia" w:eastAsia="Times New Roman" w:hAnsi="Georgia" w:cs="Times New Roman"/>
          <w:color w:val="000000"/>
          <w:sz w:val="23"/>
          <w:szCs w:val="23"/>
        </w:rPr>
      </w:pPr>
      <w:r w:rsidRPr="00A62438">
        <w:rPr>
          <w:rFonts w:ascii="Georgia" w:eastAsia="Times New Roman" w:hAnsi="Georgia" w:cs="Times New Roman"/>
          <w:color w:val="000000"/>
          <w:sz w:val="23"/>
          <w:szCs w:val="23"/>
        </w:rPr>
        <w:t xml:space="preserve">While the company does not publicly discuss it, some of its officials say it is also hoping that collaborations with august institutions like Carnegie Hall and the Guggenheim Foundation will attract high-end advertisers. </w:t>
      </w:r>
    </w:p>
    <w:p w:rsidR="00A62438" w:rsidRPr="00A62438" w:rsidRDefault="00A62438" w:rsidP="00A62438">
      <w:pPr>
        <w:spacing w:after="240" w:line="352" w:lineRule="atLeast"/>
        <w:rPr>
          <w:rFonts w:ascii="Georgia" w:eastAsia="Times New Roman" w:hAnsi="Georgia" w:cs="Times New Roman"/>
          <w:color w:val="000000"/>
          <w:sz w:val="23"/>
          <w:szCs w:val="23"/>
        </w:rPr>
      </w:pPr>
      <w:r w:rsidRPr="00A62438">
        <w:rPr>
          <w:rFonts w:ascii="Georgia" w:eastAsia="Times New Roman" w:hAnsi="Georgia" w:cs="Times New Roman"/>
          <w:color w:val="000000"/>
          <w:sz w:val="23"/>
          <w:szCs w:val="23"/>
        </w:rPr>
        <w:lastRenderedPageBreak/>
        <w:t>Applicants will be able to submit their videos (only one entry per person) starting Monday, uploading them on a channel created for the initiative, also called YouTube Play (</w:t>
      </w:r>
      <w:hyperlink r:id="rId9" w:tgtFrame="_" w:history="1">
        <w:r w:rsidRPr="00A62438">
          <w:rPr>
            <w:rFonts w:ascii="Georgia" w:eastAsia="Times New Roman" w:hAnsi="Georgia" w:cs="Times New Roman"/>
            <w:color w:val="004276"/>
            <w:sz w:val="23"/>
            <w:szCs w:val="23"/>
            <w:u w:val="single"/>
          </w:rPr>
          <w:t>youtube.com/play</w:t>
        </w:r>
      </w:hyperlink>
      <w:r w:rsidRPr="00A62438">
        <w:rPr>
          <w:rFonts w:ascii="Georgia" w:eastAsia="Times New Roman" w:hAnsi="Georgia" w:cs="Times New Roman"/>
          <w:color w:val="000000"/>
          <w:sz w:val="23"/>
          <w:szCs w:val="23"/>
        </w:rPr>
        <w:t xml:space="preserve">). The works must have been created within the past two years and cannot be longer than 10 minutes, made for commercial use or excerpted from longer videos. The deadline for submissions is July 31. </w:t>
      </w:r>
    </w:p>
    <w:p w:rsidR="00A62438" w:rsidRPr="00A62438" w:rsidRDefault="00A62438" w:rsidP="00A62438">
      <w:pPr>
        <w:spacing w:after="240" w:line="352" w:lineRule="atLeast"/>
        <w:rPr>
          <w:rFonts w:ascii="Georgia" w:eastAsia="Times New Roman" w:hAnsi="Georgia" w:cs="Times New Roman"/>
          <w:color w:val="000000"/>
          <w:sz w:val="23"/>
          <w:szCs w:val="23"/>
        </w:rPr>
      </w:pPr>
      <w:r w:rsidRPr="00A62438">
        <w:rPr>
          <w:rFonts w:ascii="Georgia" w:eastAsia="Times New Roman" w:hAnsi="Georgia" w:cs="Times New Roman"/>
          <w:color w:val="000000"/>
          <w:sz w:val="23"/>
          <w:szCs w:val="23"/>
        </w:rPr>
        <w:t xml:space="preserve">A team of Guggenheim curators will look at all the submissions — the foundation is expecting many thousands, Ms. Spector said — and narrow them down to 200, which will be seen by a jury of nine professionals in disciplines like the visual arts, filmmaking and animation, graphic design and music. (Ms. Spector, who will be a juror herself, is putting the group together.) Although the jurors will know the names of entrants, Ms. Spector said, the makeup of the jury should be diverse enough to prevent art-world or other biases from infecting the process. </w:t>
      </w:r>
    </w:p>
    <w:p w:rsidR="00A62438" w:rsidRPr="00A62438" w:rsidRDefault="00A62438" w:rsidP="00A62438">
      <w:pPr>
        <w:spacing w:after="240" w:line="352" w:lineRule="atLeast"/>
        <w:rPr>
          <w:rFonts w:ascii="Georgia" w:eastAsia="Times New Roman" w:hAnsi="Georgia" w:cs="Times New Roman"/>
          <w:color w:val="000000"/>
          <w:sz w:val="23"/>
          <w:szCs w:val="23"/>
        </w:rPr>
      </w:pPr>
      <w:r w:rsidRPr="00A62438">
        <w:rPr>
          <w:rFonts w:ascii="Georgia" w:eastAsia="Times New Roman" w:hAnsi="Georgia" w:cs="Times New Roman"/>
          <w:color w:val="000000"/>
          <w:sz w:val="23"/>
          <w:szCs w:val="23"/>
        </w:rPr>
        <w:t xml:space="preserve">Then, in October, the jurors’ final selection of 20 videos will be on simultaneous view at all the Guggenheim museums. And the 200 that made it through the first round will be available on the YouTube Play channel. </w:t>
      </w:r>
    </w:p>
    <w:p w:rsidR="00A62438" w:rsidRPr="00A62438" w:rsidRDefault="00A62438" w:rsidP="00A62438">
      <w:pPr>
        <w:spacing w:after="240" w:line="352" w:lineRule="atLeast"/>
        <w:rPr>
          <w:rFonts w:ascii="Georgia" w:eastAsia="Times New Roman" w:hAnsi="Georgia" w:cs="Times New Roman"/>
          <w:color w:val="000000"/>
          <w:sz w:val="23"/>
          <w:szCs w:val="23"/>
        </w:rPr>
      </w:pPr>
      <w:r w:rsidRPr="00A62438">
        <w:rPr>
          <w:rFonts w:ascii="Georgia" w:eastAsia="Times New Roman" w:hAnsi="Georgia" w:cs="Times New Roman"/>
          <w:color w:val="000000"/>
          <w:sz w:val="23"/>
          <w:szCs w:val="23"/>
        </w:rPr>
        <w:t xml:space="preserve">There will be no first prizes or runners-up among the 20, Ms. Spector said, “because this is not about finding the best, but making a selection that represents the most captivating and surprising work.” </w:t>
      </w:r>
    </w:p>
    <w:p w:rsidR="00A62438" w:rsidRPr="00A62438" w:rsidRDefault="00A62438" w:rsidP="00A62438">
      <w:pPr>
        <w:spacing w:after="240" w:line="352" w:lineRule="atLeast"/>
        <w:rPr>
          <w:rFonts w:ascii="Georgia" w:eastAsia="Times New Roman" w:hAnsi="Georgia" w:cs="Times New Roman"/>
          <w:color w:val="000000"/>
          <w:sz w:val="23"/>
          <w:szCs w:val="23"/>
        </w:rPr>
      </w:pPr>
      <w:r w:rsidRPr="00A62438">
        <w:rPr>
          <w:rFonts w:ascii="Georgia" w:eastAsia="Times New Roman" w:hAnsi="Georgia" w:cs="Times New Roman"/>
          <w:color w:val="000000"/>
          <w:sz w:val="23"/>
          <w:szCs w:val="23"/>
        </w:rPr>
        <w:t xml:space="preserve">That work could come, the foundation and YouTube say, from any quarter. “Within the last few years you can get a camera and for a few hundred dollars get the tools to create Hollywood magic,” Mr. Walk said. And </w:t>
      </w:r>
      <w:hyperlink r:id="rId10" w:tooltip="More information about Hewlett-Packard Corporation" w:history="1">
        <w:r w:rsidRPr="00A62438">
          <w:rPr>
            <w:rFonts w:ascii="Georgia" w:eastAsia="Times New Roman" w:hAnsi="Georgia" w:cs="Times New Roman"/>
            <w:color w:val="004276"/>
            <w:sz w:val="23"/>
            <w:szCs w:val="23"/>
            <w:u w:val="single"/>
          </w:rPr>
          <w:t>Hewlett-Packard</w:t>
        </w:r>
      </w:hyperlink>
      <w:r w:rsidRPr="00A62438">
        <w:rPr>
          <w:rFonts w:ascii="Georgia" w:eastAsia="Times New Roman" w:hAnsi="Georgia" w:cs="Times New Roman"/>
          <w:color w:val="000000"/>
          <w:sz w:val="23"/>
          <w:szCs w:val="23"/>
        </w:rPr>
        <w:t xml:space="preserve">, which is collaborating on the project, is not only providing hardware to all the Guggenheim museums for displaying the videos, it is also offering online tutorials on YouTube Play to teach skills like editing, animation and lighting to the video-naïve. </w:t>
      </w:r>
    </w:p>
    <w:p w:rsidR="00A62438" w:rsidRPr="00A62438" w:rsidRDefault="00A62438" w:rsidP="00A62438">
      <w:pPr>
        <w:spacing w:after="240" w:line="352" w:lineRule="atLeast"/>
        <w:rPr>
          <w:rFonts w:ascii="Georgia" w:eastAsia="Times New Roman" w:hAnsi="Georgia" w:cs="Times New Roman"/>
          <w:color w:val="000000"/>
          <w:sz w:val="23"/>
          <w:szCs w:val="23"/>
        </w:rPr>
      </w:pPr>
      <w:r w:rsidRPr="00A62438">
        <w:rPr>
          <w:rFonts w:ascii="Georgia" w:eastAsia="Times New Roman" w:hAnsi="Georgia" w:cs="Times New Roman"/>
          <w:color w:val="000000"/>
          <w:sz w:val="23"/>
          <w:szCs w:val="23"/>
        </w:rPr>
        <w:t xml:space="preserve">While Ms. Spector and YouTube say they created the project as a way of breaking down traditional art-world boundaries, some in that world question how meaningful it really is. </w:t>
      </w:r>
    </w:p>
    <w:p w:rsidR="00A62438" w:rsidRPr="00A62438" w:rsidRDefault="00A62438" w:rsidP="00A62438">
      <w:pPr>
        <w:spacing w:after="240" w:line="352" w:lineRule="atLeast"/>
        <w:rPr>
          <w:rFonts w:ascii="Georgia" w:eastAsia="Times New Roman" w:hAnsi="Georgia" w:cs="Times New Roman"/>
          <w:color w:val="000000"/>
          <w:sz w:val="23"/>
          <w:szCs w:val="23"/>
        </w:rPr>
      </w:pPr>
      <w:r w:rsidRPr="00A62438">
        <w:rPr>
          <w:rFonts w:ascii="Georgia" w:eastAsia="Times New Roman" w:hAnsi="Georgia" w:cs="Times New Roman"/>
          <w:color w:val="000000"/>
          <w:sz w:val="23"/>
          <w:szCs w:val="23"/>
        </w:rPr>
        <w:t xml:space="preserve">“Hit-and-run, no-fault encounters between curators and artists, works and the public, will never give useful shape to the art of the present nor define the viewpoint of institutions,” said Robert Storr, dean of the </w:t>
      </w:r>
      <w:hyperlink r:id="rId11" w:tooltip="More articles about Yale University." w:history="1">
        <w:r w:rsidRPr="00A62438">
          <w:rPr>
            <w:rFonts w:ascii="Georgia" w:eastAsia="Times New Roman" w:hAnsi="Georgia" w:cs="Times New Roman"/>
            <w:color w:val="004276"/>
            <w:sz w:val="23"/>
            <w:szCs w:val="23"/>
            <w:u w:val="single"/>
          </w:rPr>
          <w:t>Yale University</w:t>
        </w:r>
      </w:hyperlink>
      <w:r w:rsidRPr="00A62438">
        <w:rPr>
          <w:rFonts w:ascii="Georgia" w:eastAsia="Times New Roman" w:hAnsi="Georgia" w:cs="Times New Roman"/>
          <w:color w:val="000000"/>
          <w:sz w:val="23"/>
          <w:szCs w:val="23"/>
        </w:rPr>
        <w:t xml:space="preserve"> School of Art, the organizer of the 2007 </w:t>
      </w:r>
      <w:hyperlink r:id="rId12" w:tooltip="More articles about the Venice Biennale." w:history="1">
        <w:r w:rsidRPr="00A62438">
          <w:rPr>
            <w:rFonts w:ascii="Georgia" w:eastAsia="Times New Roman" w:hAnsi="Georgia" w:cs="Times New Roman"/>
            <w:color w:val="004276"/>
            <w:sz w:val="23"/>
            <w:szCs w:val="23"/>
            <w:u w:val="single"/>
          </w:rPr>
          <w:t>Venice Biennale</w:t>
        </w:r>
      </w:hyperlink>
      <w:r w:rsidRPr="00A62438">
        <w:rPr>
          <w:rFonts w:ascii="Georgia" w:eastAsia="Times New Roman" w:hAnsi="Georgia" w:cs="Times New Roman"/>
          <w:color w:val="000000"/>
          <w:sz w:val="23"/>
          <w:szCs w:val="23"/>
        </w:rPr>
        <w:t xml:space="preserve"> and a former senior curator at the Museum of Modern Art, in an e-mail message from Europe. </w:t>
      </w:r>
    </w:p>
    <w:p w:rsidR="00A62438" w:rsidRPr="00A62438" w:rsidRDefault="00A62438" w:rsidP="00A62438">
      <w:pPr>
        <w:spacing w:after="240" w:line="352" w:lineRule="atLeast"/>
        <w:rPr>
          <w:rFonts w:ascii="Georgia" w:eastAsia="Times New Roman" w:hAnsi="Georgia" w:cs="Times New Roman"/>
          <w:color w:val="000000"/>
          <w:sz w:val="23"/>
          <w:szCs w:val="23"/>
        </w:rPr>
      </w:pPr>
      <w:r w:rsidRPr="00A62438">
        <w:rPr>
          <w:rFonts w:ascii="Georgia" w:eastAsia="Times New Roman" w:hAnsi="Georgia" w:cs="Times New Roman"/>
          <w:color w:val="000000"/>
          <w:sz w:val="23"/>
          <w:szCs w:val="23"/>
        </w:rPr>
        <w:lastRenderedPageBreak/>
        <w:t xml:space="preserve">“It’s time to stop kidding ourselves,” Mr. Storr added. “The museum as revolving door for new talent is the enemy of art and of talent, not their friend — and the enemy of the public as well, since it refuses to actually serve that public but serves up art as if it was quick-to-spoil produce from a Fresh Direct warehouse.” </w:t>
      </w:r>
    </w:p>
    <w:p w:rsidR="00A62438" w:rsidRPr="00A62438" w:rsidRDefault="00A62438" w:rsidP="00A62438">
      <w:pPr>
        <w:spacing w:line="352" w:lineRule="atLeast"/>
        <w:rPr>
          <w:rFonts w:ascii="Georgia" w:eastAsia="Times New Roman" w:hAnsi="Georgia" w:cs="Times New Roman"/>
          <w:color w:val="000000"/>
          <w:sz w:val="23"/>
          <w:szCs w:val="23"/>
        </w:rPr>
      </w:pPr>
      <w:r w:rsidRPr="00A62438">
        <w:rPr>
          <w:rFonts w:ascii="Georgia" w:eastAsia="Times New Roman" w:hAnsi="Georgia" w:cs="Times New Roman"/>
          <w:color w:val="000000"/>
          <w:sz w:val="23"/>
          <w:szCs w:val="23"/>
        </w:rPr>
        <w:t xml:space="preserve">But those involved in the project, naturally, see it differently. “If this is all the Guggenheim did, it would be a problem,” Ms. Spector said. “There are many layers to our programming. And we can’t say at this point that this won’t spawn ongoing relationships with people we discover through this process. One can only hope that it will.” </w:t>
      </w:r>
    </w:p>
    <w:p w:rsidR="00A62438" w:rsidRPr="00A62438" w:rsidRDefault="00A62438" w:rsidP="00A62438">
      <w:pPr>
        <w:spacing w:after="163" w:line="306" w:lineRule="atLeast"/>
        <w:outlineLvl w:val="5"/>
        <w:rPr>
          <w:rFonts w:ascii="Arial" w:eastAsia="Times New Roman" w:hAnsi="Arial" w:cs="Arial"/>
          <w:color w:val="AAAAAA"/>
          <w:sz w:val="17"/>
          <w:szCs w:val="17"/>
        </w:rPr>
      </w:pPr>
      <w:r w:rsidRPr="00A62438">
        <w:rPr>
          <w:rFonts w:ascii="Arial" w:eastAsia="Times New Roman" w:hAnsi="Arial" w:cs="Arial"/>
          <w:color w:val="AAAAAA"/>
          <w:sz w:val="17"/>
          <w:szCs w:val="17"/>
        </w:rPr>
        <w:t>A version of this article appeared in print on June 14, 2010, on page C1 of the New York edition.</w:t>
      </w:r>
    </w:p>
    <w:p w:rsidR="00483918" w:rsidRDefault="00483918"/>
    <w:sectPr w:rsidR="00483918" w:rsidSect="004839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2CD8"/>
    <w:multiLevelType w:val="multilevel"/>
    <w:tmpl w:val="24BE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C07BC"/>
    <w:multiLevelType w:val="multilevel"/>
    <w:tmpl w:val="96BE7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62438"/>
    <w:rsid w:val="000F49F3"/>
    <w:rsid w:val="00483918"/>
    <w:rsid w:val="00717894"/>
    <w:rsid w:val="00A6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18"/>
  </w:style>
  <w:style w:type="paragraph" w:styleId="Heading1">
    <w:name w:val="heading 1"/>
    <w:basedOn w:val="Normal"/>
    <w:link w:val="Heading1Char"/>
    <w:uiPriority w:val="9"/>
    <w:qFormat/>
    <w:rsid w:val="00A62438"/>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3">
    <w:name w:val="heading 3"/>
    <w:basedOn w:val="Normal"/>
    <w:link w:val="Heading3Char"/>
    <w:uiPriority w:val="9"/>
    <w:qFormat/>
    <w:rsid w:val="00A62438"/>
    <w:pPr>
      <w:spacing w:after="0" w:line="272" w:lineRule="atLeast"/>
      <w:outlineLvl w:val="2"/>
    </w:pPr>
    <w:rPr>
      <w:rFonts w:ascii="Times New Roman" w:eastAsia="Times New Roman" w:hAnsi="Times New Roman" w:cs="Times New Roman"/>
      <w:b/>
      <w:bCs/>
      <w:color w:val="000000"/>
      <w:sz w:val="36"/>
      <w:szCs w:val="36"/>
    </w:rPr>
  </w:style>
  <w:style w:type="paragraph" w:styleId="Heading5">
    <w:name w:val="heading 5"/>
    <w:basedOn w:val="Normal"/>
    <w:link w:val="Heading5Char"/>
    <w:uiPriority w:val="9"/>
    <w:qFormat/>
    <w:rsid w:val="00A62438"/>
    <w:pPr>
      <w:spacing w:after="0" w:line="300" w:lineRule="atLeast"/>
      <w:outlineLvl w:val="4"/>
    </w:pPr>
    <w:rPr>
      <w:rFonts w:ascii="Times New Roman" w:eastAsia="Times New Roman" w:hAnsi="Times New Roman" w:cs="Times New Roman"/>
      <w:b/>
      <w:bCs/>
      <w:color w:val="000000"/>
      <w:sz w:val="29"/>
      <w:szCs w:val="29"/>
    </w:rPr>
  </w:style>
  <w:style w:type="paragraph" w:styleId="Heading6">
    <w:name w:val="heading 6"/>
    <w:basedOn w:val="Normal"/>
    <w:link w:val="Heading6Char"/>
    <w:uiPriority w:val="9"/>
    <w:qFormat/>
    <w:rsid w:val="00A62438"/>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438"/>
    <w:rPr>
      <w:rFonts w:ascii="Times New Roman" w:eastAsia="Times New Roman" w:hAnsi="Times New Roman" w:cs="Times New Roman"/>
      <w:b/>
      <w:bCs/>
      <w:color w:val="000000"/>
      <w:kern w:val="36"/>
      <w:sz w:val="58"/>
      <w:szCs w:val="58"/>
    </w:rPr>
  </w:style>
  <w:style w:type="character" w:customStyle="1" w:styleId="Heading3Char">
    <w:name w:val="Heading 3 Char"/>
    <w:basedOn w:val="DefaultParagraphFont"/>
    <w:link w:val="Heading3"/>
    <w:uiPriority w:val="9"/>
    <w:rsid w:val="00A62438"/>
    <w:rPr>
      <w:rFonts w:ascii="Times New Roman" w:eastAsia="Times New Roman" w:hAnsi="Times New Roman" w:cs="Times New Roman"/>
      <w:b/>
      <w:bCs/>
      <w:color w:val="000000"/>
      <w:sz w:val="36"/>
      <w:szCs w:val="36"/>
    </w:rPr>
  </w:style>
  <w:style w:type="character" w:customStyle="1" w:styleId="Heading5Char">
    <w:name w:val="Heading 5 Char"/>
    <w:basedOn w:val="DefaultParagraphFont"/>
    <w:link w:val="Heading5"/>
    <w:uiPriority w:val="9"/>
    <w:rsid w:val="00A62438"/>
    <w:rPr>
      <w:rFonts w:ascii="Times New Roman" w:eastAsia="Times New Roman" w:hAnsi="Times New Roman" w:cs="Times New Roman"/>
      <w:b/>
      <w:bCs/>
      <w:color w:val="000000"/>
      <w:sz w:val="29"/>
      <w:szCs w:val="29"/>
    </w:rPr>
  </w:style>
  <w:style w:type="character" w:customStyle="1" w:styleId="Heading6Char">
    <w:name w:val="Heading 6 Char"/>
    <w:basedOn w:val="DefaultParagraphFont"/>
    <w:link w:val="Heading6"/>
    <w:uiPriority w:val="9"/>
    <w:rsid w:val="00A62438"/>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A62438"/>
    <w:rPr>
      <w:strike w:val="0"/>
      <w:dstrike w:val="0"/>
      <w:color w:val="004276"/>
      <w:u w:val="none"/>
      <w:effect w:val="none"/>
    </w:rPr>
  </w:style>
  <w:style w:type="paragraph" w:customStyle="1" w:styleId="summary">
    <w:name w:val="summary"/>
    <w:basedOn w:val="Normal"/>
    <w:rsid w:val="00A62438"/>
    <w:pPr>
      <w:spacing w:after="68" w:line="300" w:lineRule="atLeast"/>
    </w:pPr>
    <w:rPr>
      <w:rFonts w:ascii="Times New Roman" w:eastAsia="Times New Roman" w:hAnsi="Times New Roman" w:cs="Times New Roman"/>
      <w:sz w:val="29"/>
      <w:szCs w:val="29"/>
    </w:rPr>
  </w:style>
  <w:style w:type="paragraph" w:styleId="z-TopofForm">
    <w:name w:val="HTML Top of Form"/>
    <w:basedOn w:val="Normal"/>
    <w:next w:val="Normal"/>
    <w:link w:val="z-TopofFormChar"/>
    <w:hidden/>
    <w:uiPriority w:val="99"/>
    <w:semiHidden/>
    <w:unhideWhenUsed/>
    <w:rsid w:val="00A624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624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624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243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62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16085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23">
          <w:marLeft w:val="0"/>
          <w:marRight w:val="0"/>
          <w:marTop w:val="0"/>
          <w:marBottom w:val="0"/>
          <w:divBdr>
            <w:top w:val="single" w:sz="6" w:space="0" w:color="999999"/>
            <w:left w:val="single" w:sz="6" w:space="0" w:color="999999"/>
            <w:bottom w:val="single" w:sz="6" w:space="0" w:color="999999"/>
            <w:right w:val="single" w:sz="6" w:space="0" w:color="999999"/>
          </w:divBdr>
          <w:divsChild>
            <w:div w:id="102650201">
              <w:marLeft w:val="0"/>
              <w:marRight w:val="0"/>
              <w:marTop w:val="204"/>
              <w:marBottom w:val="0"/>
              <w:divBdr>
                <w:top w:val="single" w:sz="6" w:space="0" w:color="FFFFFF"/>
                <w:left w:val="none" w:sz="0" w:space="0" w:color="auto"/>
                <w:bottom w:val="none" w:sz="0" w:space="0" w:color="auto"/>
                <w:right w:val="none" w:sz="0" w:space="0" w:color="auto"/>
              </w:divBdr>
              <w:divsChild>
                <w:div w:id="415250900">
                  <w:marLeft w:val="0"/>
                  <w:marRight w:val="0"/>
                  <w:marTop w:val="0"/>
                  <w:marBottom w:val="0"/>
                  <w:divBdr>
                    <w:top w:val="none" w:sz="0" w:space="0" w:color="auto"/>
                    <w:left w:val="none" w:sz="0" w:space="0" w:color="auto"/>
                    <w:bottom w:val="none" w:sz="0" w:space="0" w:color="auto"/>
                    <w:right w:val="none" w:sz="0" w:space="0" w:color="auto"/>
                  </w:divBdr>
                  <w:divsChild>
                    <w:div w:id="562330930">
                      <w:marLeft w:val="0"/>
                      <w:marRight w:val="14"/>
                      <w:marTop w:val="0"/>
                      <w:marBottom w:val="0"/>
                      <w:divBdr>
                        <w:top w:val="none" w:sz="0" w:space="0" w:color="auto"/>
                        <w:left w:val="none" w:sz="0" w:space="0" w:color="auto"/>
                        <w:bottom w:val="none" w:sz="0" w:space="0" w:color="auto"/>
                        <w:right w:val="none" w:sz="0" w:space="0" w:color="auto"/>
                      </w:divBdr>
                      <w:divsChild>
                        <w:div w:id="2142721761">
                          <w:marLeft w:val="0"/>
                          <w:marRight w:val="0"/>
                          <w:marTop w:val="0"/>
                          <w:marBottom w:val="0"/>
                          <w:divBdr>
                            <w:top w:val="none" w:sz="0" w:space="0" w:color="auto"/>
                            <w:left w:val="none" w:sz="0" w:space="0" w:color="auto"/>
                            <w:bottom w:val="none" w:sz="0" w:space="0" w:color="auto"/>
                            <w:right w:val="none" w:sz="0" w:space="0" w:color="auto"/>
                          </w:divBdr>
                          <w:divsChild>
                            <w:div w:id="831065791">
                              <w:marLeft w:val="136"/>
                              <w:marRight w:val="95"/>
                              <w:marTop w:val="0"/>
                              <w:marBottom w:val="163"/>
                              <w:divBdr>
                                <w:top w:val="none" w:sz="0" w:space="0" w:color="auto"/>
                                <w:left w:val="none" w:sz="0" w:space="0" w:color="auto"/>
                                <w:bottom w:val="none" w:sz="0" w:space="0" w:color="auto"/>
                                <w:right w:val="none" w:sz="0" w:space="0" w:color="auto"/>
                              </w:divBdr>
                              <w:divsChild>
                                <w:div w:id="1048382741">
                                  <w:marLeft w:val="68"/>
                                  <w:marRight w:val="0"/>
                                  <w:marTop w:val="68"/>
                                  <w:marBottom w:val="68"/>
                                  <w:divBdr>
                                    <w:top w:val="none" w:sz="0" w:space="0" w:color="auto"/>
                                    <w:left w:val="none" w:sz="0" w:space="0" w:color="auto"/>
                                    <w:bottom w:val="none" w:sz="0" w:space="0" w:color="auto"/>
                                    <w:right w:val="none" w:sz="0" w:space="0" w:color="auto"/>
                                  </w:divBdr>
                                  <w:divsChild>
                                    <w:div w:id="796679550">
                                      <w:marLeft w:val="0"/>
                                      <w:marRight w:val="0"/>
                                      <w:marTop w:val="0"/>
                                      <w:marBottom w:val="0"/>
                                      <w:divBdr>
                                        <w:top w:val="single" w:sz="6" w:space="0" w:color="EAE8E9"/>
                                        <w:left w:val="single" w:sz="6" w:space="0" w:color="EAE8E9"/>
                                        <w:bottom w:val="single" w:sz="6" w:space="0" w:color="EAE8E9"/>
                                        <w:right w:val="single" w:sz="6" w:space="0" w:color="EAE8E9"/>
                                      </w:divBdr>
                                      <w:divsChild>
                                        <w:div w:id="1019819527">
                                          <w:marLeft w:val="0"/>
                                          <w:marRight w:val="0"/>
                                          <w:marTop w:val="0"/>
                                          <w:marBottom w:val="0"/>
                                          <w:divBdr>
                                            <w:top w:val="none" w:sz="0" w:space="0" w:color="auto"/>
                                            <w:left w:val="none" w:sz="0" w:space="0" w:color="auto"/>
                                            <w:bottom w:val="none" w:sz="0" w:space="0" w:color="auto"/>
                                            <w:right w:val="none" w:sz="0" w:space="0" w:color="auto"/>
                                          </w:divBdr>
                                          <w:divsChild>
                                            <w:div w:id="3644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03269">
                                  <w:marLeft w:val="0"/>
                                  <w:marRight w:val="0"/>
                                  <w:marTop w:val="360"/>
                                  <w:marBottom w:val="408"/>
                                  <w:divBdr>
                                    <w:top w:val="none" w:sz="0" w:space="0" w:color="auto"/>
                                    <w:left w:val="none" w:sz="0" w:space="0" w:color="auto"/>
                                    <w:bottom w:val="none" w:sz="0" w:space="0" w:color="auto"/>
                                    <w:right w:val="none" w:sz="0" w:space="0" w:color="auto"/>
                                  </w:divBdr>
                                </w:div>
                                <w:div w:id="1154836499">
                                  <w:marLeft w:val="0"/>
                                  <w:marRight w:val="204"/>
                                  <w:marTop w:val="54"/>
                                  <w:marBottom w:val="272"/>
                                  <w:divBdr>
                                    <w:top w:val="none" w:sz="0" w:space="0" w:color="auto"/>
                                    <w:left w:val="none" w:sz="0" w:space="0" w:color="auto"/>
                                    <w:bottom w:val="none" w:sz="0" w:space="0" w:color="auto"/>
                                    <w:right w:val="none" w:sz="0" w:space="0" w:color="auto"/>
                                  </w:divBdr>
                                  <w:divsChild>
                                    <w:div w:id="1218319433">
                                      <w:marLeft w:val="0"/>
                                      <w:marRight w:val="0"/>
                                      <w:marTop w:val="0"/>
                                      <w:marBottom w:val="163"/>
                                      <w:divBdr>
                                        <w:top w:val="none" w:sz="0" w:space="0" w:color="auto"/>
                                        <w:left w:val="none" w:sz="0" w:space="0" w:color="auto"/>
                                        <w:bottom w:val="none" w:sz="0" w:space="0" w:color="auto"/>
                                        <w:right w:val="none" w:sz="0" w:space="0" w:color="auto"/>
                                      </w:divBdr>
                                      <w:divsChild>
                                        <w:div w:id="381172979">
                                          <w:marLeft w:val="0"/>
                                          <w:marRight w:val="0"/>
                                          <w:marTop w:val="0"/>
                                          <w:marBottom w:val="109"/>
                                          <w:divBdr>
                                            <w:top w:val="none" w:sz="0" w:space="0" w:color="auto"/>
                                            <w:left w:val="none" w:sz="0" w:space="0" w:color="auto"/>
                                            <w:bottom w:val="none" w:sz="0" w:space="0" w:color="auto"/>
                                            <w:right w:val="none" w:sz="0" w:space="0" w:color="auto"/>
                                          </w:divBdr>
                                          <w:divsChild>
                                            <w:div w:id="1836190384">
                                              <w:marLeft w:val="82"/>
                                              <w:marRight w:val="0"/>
                                              <w:marTop w:val="27"/>
                                              <w:marBottom w:val="82"/>
                                              <w:divBdr>
                                                <w:top w:val="none" w:sz="0" w:space="0" w:color="auto"/>
                                                <w:left w:val="none" w:sz="0" w:space="0" w:color="auto"/>
                                                <w:bottom w:val="none" w:sz="0" w:space="0" w:color="auto"/>
                                                <w:right w:val="none" w:sz="0" w:space="0" w:color="auto"/>
                                              </w:divBdr>
                                            </w:div>
                                          </w:divsChild>
                                        </w:div>
                                      </w:divsChild>
                                    </w:div>
                                  </w:divsChild>
                                </w:div>
                                <w:div w:id="890265668">
                                  <w:marLeft w:val="0"/>
                                  <w:marRight w:val="0"/>
                                  <w:marTop w:val="360"/>
                                  <w:marBottom w:val="408"/>
                                  <w:divBdr>
                                    <w:top w:val="none" w:sz="0" w:space="0" w:color="auto"/>
                                    <w:left w:val="none" w:sz="0" w:space="0" w:color="auto"/>
                                    <w:bottom w:val="none" w:sz="0" w:space="0" w:color="auto"/>
                                    <w:right w:val="none" w:sz="0" w:space="0" w:color="auto"/>
                                  </w:divBdr>
                                </w:div>
                              </w:divsChild>
                            </w:div>
                            <w:div w:id="326591485">
                              <w:marLeft w:val="136"/>
                              <w:marRight w:val="95"/>
                              <w:marTop w:val="0"/>
                              <w:marBottom w:val="163"/>
                              <w:divBdr>
                                <w:top w:val="none" w:sz="0" w:space="0" w:color="auto"/>
                                <w:left w:val="none" w:sz="0" w:space="0" w:color="auto"/>
                                <w:bottom w:val="none" w:sz="0" w:space="0" w:color="auto"/>
                                <w:right w:val="none" w:sz="0" w:space="0" w:color="auto"/>
                              </w:divBdr>
                              <w:divsChild>
                                <w:div w:id="100338736">
                                  <w:marLeft w:val="0"/>
                                  <w:marRight w:val="0"/>
                                  <w:marTop w:val="0"/>
                                  <w:marBottom w:val="0"/>
                                  <w:divBdr>
                                    <w:top w:val="none" w:sz="0" w:space="0" w:color="auto"/>
                                    <w:left w:val="none" w:sz="0" w:space="0" w:color="auto"/>
                                    <w:bottom w:val="none" w:sz="0" w:space="0" w:color="auto"/>
                                    <w:right w:val="none" w:sz="0" w:space="0" w:color="auto"/>
                                  </w:divBdr>
                                  <w:divsChild>
                                    <w:div w:id="1650472927">
                                      <w:marLeft w:val="0"/>
                                      <w:marRight w:val="0"/>
                                      <w:marTop w:val="0"/>
                                      <w:marBottom w:val="0"/>
                                      <w:divBdr>
                                        <w:top w:val="none" w:sz="0" w:space="0" w:color="auto"/>
                                        <w:left w:val="none" w:sz="0" w:space="0" w:color="auto"/>
                                        <w:bottom w:val="none" w:sz="0" w:space="0" w:color="auto"/>
                                        <w:right w:val="none" w:sz="0" w:space="0" w:color="auto"/>
                                      </w:divBdr>
                                      <w:divsChild>
                                        <w:div w:id="499396213">
                                          <w:marLeft w:val="0"/>
                                          <w:marRight w:val="0"/>
                                          <w:marTop w:val="0"/>
                                          <w:marBottom w:val="0"/>
                                          <w:divBdr>
                                            <w:top w:val="none" w:sz="0" w:space="0" w:color="auto"/>
                                            <w:left w:val="none" w:sz="0" w:space="0" w:color="auto"/>
                                            <w:bottom w:val="none" w:sz="0" w:space="0" w:color="auto"/>
                                            <w:right w:val="none" w:sz="0" w:space="0" w:color="auto"/>
                                          </w:divBdr>
                                          <w:divsChild>
                                            <w:div w:id="11875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t/michael_tilson_thomas/index.html?inline=nyt-p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pics.nytimes.com/top/reference/timestopics/organizations/c/carnegie_hall/index.html?inline=nyt-org" TargetMode="External"/><Relationship Id="rId12" Type="http://schemas.openxmlformats.org/officeDocument/2006/relationships/hyperlink" Target="http://topics.nytimes.com/top/reference/timestopics/subjects/v/venice_biennale/index.html?inline=nyt-classif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news/business/companies/youtube/index.html?inline=nyt-org" TargetMode="External"/><Relationship Id="rId11" Type="http://schemas.openxmlformats.org/officeDocument/2006/relationships/hyperlink" Target="http://topics.nytimes.com/top/reference/timestopics/organizations/y/yale_university/index.html?inline=nyt-org" TargetMode="External"/><Relationship Id="rId5" Type="http://schemas.openxmlformats.org/officeDocument/2006/relationships/hyperlink" Target="http://topics.nytimes.com/top/reference/timestopics/people/v/carol_vogel/index.html?inline=nyt-per" TargetMode="External"/><Relationship Id="rId10" Type="http://schemas.openxmlformats.org/officeDocument/2006/relationships/hyperlink" Target="http://topics.nytimes.com/top/news/business/companies/hewlett_packard_corporation/index.html?inline=nyt-org" TargetMode="External"/><Relationship Id="rId4" Type="http://schemas.openxmlformats.org/officeDocument/2006/relationships/webSettings" Target="webSettings.xml"/><Relationship Id="rId9" Type="http://schemas.openxmlformats.org/officeDocument/2006/relationships/hyperlink" Target="http://youtube.com/pl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5642</Characters>
  <Application>Microsoft Office Word</Application>
  <DocSecurity>0</DocSecurity>
  <Lines>47</Lines>
  <Paragraphs>13</Paragraphs>
  <ScaleCrop>false</ScaleCrop>
  <Company>SPSU</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dcterms:created xsi:type="dcterms:W3CDTF">2012-07-11T20:32:00Z</dcterms:created>
  <dcterms:modified xsi:type="dcterms:W3CDTF">2012-07-11T20:32:00Z</dcterms:modified>
</cp:coreProperties>
</file>